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990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783990" w:rsidRPr="00AC7185" w:rsidRDefault="00783990" w:rsidP="0078399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839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783990" w:rsidRPr="00AC7185" w:rsidRDefault="00783990" w:rsidP="007839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783990" w:rsidRPr="00AC7185" w:rsidRDefault="00783990" w:rsidP="007839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783990" w:rsidRPr="00AC7185" w:rsidRDefault="00783990" w:rsidP="007839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783990" w:rsidRPr="00AC7185" w:rsidRDefault="00783990" w:rsidP="007839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783990" w:rsidRPr="00AC7185" w:rsidRDefault="00783990" w:rsidP="0078399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783990" w:rsidRPr="00AC7185" w:rsidRDefault="00783990" w:rsidP="0078399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3990" w:rsidRPr="00AC7185" w:rsidRDefault="00783990" w:rsidP="00783990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bookmarkEnd w:id="0"/>
    <w:p w:rsidR="00783990" w:rsidRDefault="00783990">
      <w: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9"/>
        <w:gridCol w:w="3767"/>
        <w:gridCol w:w="1701"/>
        <w:gridCol w:w="567"/>
        <w:gridCol w:w="425"/>
        <w:gridCol w:w="1112"/>
        <w:gridCol w:w="1434"/>
      </w:tblGrid>
      <w:tr w:rsidR="00A1222C" w:rsidRPr="00D0688F" w:rsidTr="00D0688F">
        <w:tc>
          <w:tcPr>
            <w:tcW w:w="9345" w:type="dxa"/>
            <w:gridSpan w:val="7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 или нет? Если вы согласны с утверждением напишите «да</w:t>
            </w:r>
            <w:r w:rsidR="009E729B">
              <w:rPr>
                <w:rFonts w:ascii="Times New Roman" w:hAnsi="Times New Roman" w:cs="Times New Roman"/>
                <w:b/>
                <w:sz w:val="24"/>
                <w:szCs w:val="24"/>
              </w:rPr>
              <w:t>», если не согласны – «нет». (15</w:t>
            </w: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</w:p>
        </w:tc>
      </w:tr>
      <w:tr w:rsidR="00A1222C" w:rsidRPr="00D0688F" w:rsidTr="00D0688F"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2" w:type="dxa"/>
            <w:gridSpan w:val="5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Список ограниченных вещных прав, установленных ГК РФ, является исчерпывающим.</w:t>
            </w:r>
          </w:p>
        </w:tc>
        <w:tc>
          <w:tcPr>
            <w:tcW w:w="1434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1222C" w:rsidRPr="00D0688F" w:rsidTr="00D0688F"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2" w:type="dxa"/>
            <w:gridSpan w:val="5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По некоторым составам, содержащимся в Кодексе об административных правонарушениях РФ, может быть предусмотрена ответственность с 14-ти лет. </w:t>
            </w:r>
          </w:p>
        </w:tc>
        <w:tc>
          <w:tcPr>
            <w:tcW w:w="1434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1222C" w:rsidRPr="00D0688F" w:rsidTr="00D0688F"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72" w:type="dxa"/>
            <w:gridSpan w:val="5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доверенности является примером одностороннего договора. </w:t>
            </w:r>
          </w:p>
        </w:tc>
        <w:tc>
          <w:tcPr>
            <w:tcW w:w="1434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1222C" w:rsidRPr="00D0688F" w:rsidTr="00D0688F"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72" w:type="dxa"/>
            <w:gridSpan w:val="5"/>
          </w:tcPr>
          <w:p w:rsidR="00A1222C" w:rsidRPr="00D0688F" w:rsidRDefault="00A1222C" w:rsidP="00D068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Злостное уклонение от уплаты средств на содержание детей или</w:t>
            </w:r>
          </w:p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нетрудоспособных родителей является примером продолжаемого преступления. </w:t>
            </w:r>
          </w:p>
        </w:tc>
        <w:tc>
          <w:tcPr>
            <w:tcW w:w="1434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1222C" w:rsidRPr="00D0688F" w:rsidTr="00D0688F"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72" w:type="dxa"/>
            <w:gridSpan w:val="5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После расторжения брака брак не может быть признан недействительным (общее правило).</w:t>
            </w:r>
          </w:p>
        </w:tc>
        <w:tc>
          <w:tcPr>
            <w:tcW w:w="1434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1222C" w:rsidRPr="00D0688F" w:rsidTr="00D0688F"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72" w:type="dxa"/>
            <w:gridSpan w:val="5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противоречии специальных норм федеральных законов и общих положений Гражданского Кодекса РФ применяется Кодекс. </w:t>
            </w:r>
          </w:p>
        </w:tc>
        <w:tc>
          <w:tcPr>
            <w:tcW w:w="1434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1222C" w:rsidRPr="00D0688F" w:rsidTr="00D0688F"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72" w:type="dxa"/>
            <w:gridSpan w:val="5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Прокурор вправе давать следователю письменные указания о направлении расследования, производстве процессуальных действий. </w:t>
            </w:r>
          </w:p>
        </w:tc>
        <w:tc>
          <w:tcPr>
            <w:tcW w:w="1434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1222C" w:rsidRPr="00D0688F" w:rsidTr="00D0688F"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72" w:type="dxa"/>
            <w:gridSpan w:val="5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информации о поступившем в арбитражный суд </w:t>
            </w:r>
            <w:proofErr w:type="spellStart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внепроцессуальном</w:t>
            </w:r>
            <w:proofErr w:type="spellEnd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обращении по делу, находящемуся в производстве судьи арбитражного суда, не является основанием для отвода судьи.</w:t>
            </w:r>
          </w:p>
        </w:tc>
        <w:tc>
          <w:tcPr>
            <w:tcW w:w="1434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1222C" w:rsidRPr="00D0688F" w:rsidTr="00D0688F"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72" w:type="dxa"/>
            <w:gridSpan w:val="5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 имеет право обратиться в Конституционный Суд РФ с проверкой на соответствие Конституции проектов федеральных конституционных законов и федеральных законов. </w:t>
            </w:r>
          </w:p>
        </w:tc>
        <w:tc>
          <w:tcPr>
            <w:tcW w:w="1434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A1222C" w:rsidRPr="00D0688F" w:rsidTr="00D0688F">
        <w:tc>
          <w:tcPr>
            <w:tcW w:w="339" w:type="dxa"/>
          </w:tcPr>
          <w:p w:rsidR="00A1222C" w:rsidRPr="00D0688F" w:rsidRDefault="00A1222C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72" w:type="dxa"/>
            <w:gridSpan w:val="5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наказания за приготовление к преступлению не может превышать 2/3 максимального размера наиболее строгого вида наказания, предусмотренного соответствующей статьей Особенной части УК РФ за оконченное преступление.</w:t>
            </w:r>
          </w:p>
        </w:tc>
        <w:tc>
          <w:tcPr>
            <w:tcW w:w="1434" w:type="dxa"/>
          </w:tcPr>
          <w:p w:rsidR="00A1222C" w:rsidRPr="00D0688F" w:rsidRDefault="00A1222C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рабочего дня (смены) работнику должен быть предоставлен перерыв для отдыха и питания продолжительностью не более 2 часов и не менее 30 минут, который в рабочее время включается.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В Арбитражном суде Республики Крым судопроизводство может вестись на русском, украинском и крымско-татарском языках. 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Уголовно-процессуальным Кодексом РФ к уголовным делам частного обвинения относится уголовное дело о клевете. 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Совершение преступления в состоянии опьянения, вызванном употреблением алкоголя, может быть признано судом отягчающим обстоятельством.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В ГК РФ закреплена презумпция добросовестности участников гражданских правоотношений и разумности их действий. 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14E5B" w:rsidRPr="00D0688F" w:rsidTr="00D0688F">
        <w:tc>
          <w:tcPr>
            <w:tcW w:w="9345" w:type="dxa"/>
            <w:gridSpan w:val="7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ответ.</w:t>
            </w:r>
            <w:r w:rsidR="009E7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 баллов)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  <w:lang w:val="en-US"/>
              </w:rPr>
              <w:t>C</w:t>
            </w: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 xml:space="preserve"> какого момента прекращается попечительство над несовершеннолетним: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color="000000"/>
              </w:rPr>
              <w:t xml:space="preserve">А. По достижению несовершеннолетним 14 лет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color="000000"/>
              </w:rPr>
              <w:lastRenderedPageBreak/>
              <w:t>Б. Вступление несовершеннолетним в брак</w:t>
            </w:r>
            <w:r w:rsidRPr="00D0688F"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  <w:szCs w:val="24"/>
                <w:u w:color="000000"/>
              </w:rPr>
              <w:t xml:space="preserve">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color="000000"/>
              </w:rPr>
              <w:t xml:space="preserve">В. Отказ несовершеннолетнего от попечителя официальным заявление в органы опеки и попечительства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u w:color="000000"/>
              </w:rPr>
              <w:t xml:space="preserve">Г. С момента приобретения несовершеннолетним административной дееспособности 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40 ГК РФ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Какое положение не может быть включено в содержание брачного договора: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А. Законный режим совместной собственности;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Б. Права и обязанности по взаимному содержанию;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Права и обязанности супругов в отношении детей;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Г. Способы участия в доходах друг друга. 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42 СК РФ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Укажите верное определение обязательных работ, назначающихся за совершение преступления: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А. Обязательные работы заключаются в выполнении осужденным в свободное от основной работы или учебы время бесплатных общественно полезных работ. </w:t>
            </w:r>
            <w:r w:rsidRPr="00D0688F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 xml:space="preserve">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Б. Обязательные работы заключаются в выполнении осужденным в рабочее время бесплатных общественно полезных работ.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Обязательные работы заключаются в принудительном привлечении осуждённого к труду с вычетом из его заработка в доход государства определённой части.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Г. Обязательные работы заключаются в привлечении осужденного к труду в местах, определяемых учреждениями и органами уголовно-исполнительной системы.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49 УК РФ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какой личности идет речь: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Этот юрист родился в 1924 г. Первый Председатель Комитета конституционного надзора; один из авторов российской Конституции и первых частей Гражданского кодекса. В 90-е г. занимался организацией исследовательского центра частного права.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А. В. Д.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Зорькин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Б. А. А. Собчак;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В. В. С.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Нерсесянц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Г. С. С. Алексеев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Какой акт среди нижеперечисленных является первым документом, фиксирующим юридические права и привилегии свободного населения средневекового общества Англии: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А. Великая хартия вольностей;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Б. </w:t>
            </w:r>
            <w:proofErr w:type="spell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Хабеус</w:t>
            </w:r>
            <w:proofErr w:type="spellEnd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 корпус акт;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Билль о правах;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Г. Декларация прав и свобод человека и гражданина.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О какой личности идет речь: </w:t>
            </w:r>
            <w:r w:rsidRPr="00D068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en-US" w:eastAsia="en-US"/>
              </w:rPr>
              <w:t>XXX</w:t>
            </w:r>
            <w:r w:rsidRPr="00D0688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  <w:t xml:space="preserve"> родилась в 1936 г. и окончила юридический факультет МГУ. С 1991 по 2001 гг. являлась судьей Конституционного Суда РФ, в 2019 г. объявила об уходе из Совета по правам человека. На данный момент работает в НИУ ВШЭ.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А. Е. Шульман;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Б. Т. Г. Морщакова;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В. О. С. Хохрякова;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Г. Е. А. </w:t>
            </w:r>
            <w:proofErr w:type="spellStart"/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Флейшиц</w:t>
            </w:r>
            <w:proofErr w:type="spellEnd"/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:rsidR="00D14E5B" w:rsidRPr="00D0688F" w:rsidRDefault="00D14E5B" w:rsidP="00D0688F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0688F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Д. В. И. Матвиенко. 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Как на латыни звучит следующий принцип: «Никто не может передать прав больше, чем он имеет сам»?</w:t>
            </w:r>
            <w:r w:rsidRPr="00D0688F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D0688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0688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. </w:t>
            </w:r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Mores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sunt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tacitus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consensus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populi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longa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consuetudine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inveteratus</w:t>
            </w:r>
            <w:proofErr w:type="spellEnd"/>
            <w:r w:rsidRPr="00D0688F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Nemo </w:t>
            </w:r>
            <w:proofErr w:type="spellStart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judex</w:t>
            </w:r>
            <w:proofErr w:type="spellEnd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 in </w:t>
            </w:r>
            <w:proofErr w:type="spellStart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propria</w:t>
            </w:r>
            <w:proofErr w:type="spellEnd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 causa</w:t>
            </w:r>
            <w:r w:rsidRPr="00D0688F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Nemo plus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iuris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ad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alium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transferre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potest</w:t>
            </w:r>
            <w:proofErr w:type="spellEnd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, quam ipse </w:t>
            </w:r>
            <w:proofErr w:type="spellStart"/>
            <w:r w:rsidRPr="00D068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haberet</w:t>
            </w:r>
            <w:proofErr w:type="spellEnd"/>
            <w:r w:rsidRPr="00D0688F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Nemo </w:t>
            </w:r>
            <w:proofErr w:type="spellStart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judex</w:t>
            </w:r>
            <w:proofErr w:type="spellEnd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 in </w:t>
            </w:r>
            <w:proofErr w:type="spellStart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>propria</w:t>
            </w:r>
            <w:proofErr w:type="spellEnd"/>
            <w:r w:rsidRPr="00D0688F">
              <w:rPr>
                <w:rFonts w:ascii="Times New Roman" w:hAnsi="Times New Roman" w:cs="Times New Roman"/>
                <w:color w:val="2B2A2A"/>
                <w:sz w:val="24"/>
                <w:szCs w:val="24"/>
                <w:shd w:val="clear" w:color="auto" w:fill="FFFFFF"/>
                <w:lang w:val="en-US"/>
              </w:rPr>
              <w:t xml:space="preserve"> causa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72" w:type="dxa"/>
            <w:gridSpan w:val="5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>Укажите обстоятельство, которое не является препятствием к заключению брака: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6D076B" w:rsidRDefault="00D14E5B" w:rsidP="00D0688F">
            <w:pPr>
              <w:pStyle w:val="a4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А. Заключение брака между лицами, из которых хотя бы одно уже состоит в другом зарегистрированном </w:t>
            </w:r>
            <w:proofErr w:type="gram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браке;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br/>
            </w: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Б.</w:t>
            </w:r>
            <w:proofErr w:type="gramEnd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 Заключение брака между усыновителями и усыновленными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br/>
            </w: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В. Заключение брака между лицами не достигшими возраста 16 лет</w:t>
            </w: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  <w:t xml:space="preserve"> 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br/>
            </w: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Г. Заключение брака между лицами, из которых хотя бы одно лицо признано судом недееспособным вследствие психического расстройства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14 СК РФ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72" w:type="dxa"/>
            <w:gridSpan w:val="5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какого момента присуждаются алименты: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 момента обращения в суд;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 момента обращения в органы опеки и попечительства;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 момента обращения к прокурору;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С момента направления обращения плательщику алиментов. 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107 ГК РФ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72" w:type="dxa"/>
            <w:gridSpan w:val="5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Какой спор может быть передан на рассмотрение третейского суда: 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А. Спор о возмещении вреда, причиненного окружающей среде;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Б. Спор об исключении участника из общества;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В. Спор о несостоятельности (банкротстве);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Г. Спор, возникающий из публичных правоотношений;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Д. Спор об оспаривании участниками сделки юридического лица. 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D14E5B" w:rsidRPr="00D0688F" w:rsidRDefault="00D14E5B" w:rsidP="009E729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72" w:type="dxa"/>
            <w:gridSpan w:val="5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Как назывался правовой институт, введенный реформами царя Солона, который освободил афинское население от долгов: 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Остракизм;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Сисахфия</w:t>
            </w:r>
            <w:proofErr w:type="spellEnd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В. </w:t>
            </w:r>
            <w:proofErr w:type="spellStart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Гелиэя</w:t>
            </w:r>
            <w:proofErr w:type="spellEnd"/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Экклесия.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Как называется принцип действия уголовного закона, согласно которому </w:t>
            </w: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государство осуществляет юрисдикцию в отношении преступлений, направленных против его интересов: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>А. Пассивно-персональный;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>Б. Реальный;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>В. Объективный;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Предметный. 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D14E5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Этот вид сроков в гражданском праве устанавливает пределы существования гражданских прав:</w:t>
            </w:r>
          </w:p>
          <w:p w:rsidR="00D14E5B" w:rsidRPr="00D0688F" w:rsidRDefault="00D14E5B" w:rsidP="00D068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А. Срок исковой давности;</w:t>
            </w:r>
          </w:p>
          <w:p w:rsidR="00D14E5B" w:rsidRPr="00D0688F" w:rsidRDefault="00D14E5B" w:rsidP="00D068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Б. Натуральный;</w:t>
            </w:r>
          </w:p>
          <w:p w:rsidR="00D14E5B" w:rsidRPr="00D0688F" w:rsidRDefault="00D14E5B" w:rsidP="00D0688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В. Реальный;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Пресекательный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Согласно Налоговому Кодексу РФ а</w:t>
            </w: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кты законодательства о налогах вступают в силу: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Не ранее чем по истечении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 месяца со дня их подписания Президентом РФ и не ранее 1-го числа очередного налогового периода по соответствующему налогу;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 ранее 1 января года, следующего за годом их принятия, но не ранее одного месяца со дня их официального опубликования.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По истечении 10 дней со дня их официального опубликования;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 ранее чем по истечении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одного месяца со дня их официального опубликования и не ранее 1-го числа очередного налогового периода по соответствующему налогу.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4 НК РФ</w:t>
            </w:r>
          </w:p>
        </w:tc>
      </w:tr>
      <w:tr w:rsidR="00D14E5B" w:rsidRPr="00D0688F" w:rsidTr="00D0688F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72" w:type="dxa"/>
            <w:gridSpan w:val="5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заявлению женщины ей предоставляется отпуск по уходу за ребенком до достижения им возраста: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одного года;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полутора лет;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трех лет;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пяти лет. </w:t>
            </w:r>
          </w:p>
        </w:tc>
        <w:tc>
          <w:tcPr>
            <w:tcW w:w="1434" w:type="dxa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256 ТК РФ</w:t>
            </w:r>
          </w:p>
        </w:tc>
      </w:tr>
      <w:tr w:rsidR="00D14E5B" w:rsidRPr="00D0688F" w:rsidTr="00D0688F">
        <w:tc>
          <w:tcPr>
            <w:tcW w:w="9345" w:type="dxa"/>
            <w:gridSpan w:val="7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ответов.</w:t>
            </w:r>
            <w:r w:rsidR="009E7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 баллов)</w:t>
            </w:r>
          </w:p>
        </w:tc>
      </w:tr>
      <w:tr w:rsidR="00D14E5B" w:rsidRPr="00D0688F" w:rsidTr="00783990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  <w:gridSpan w:val="4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Выберите принципы или институты, появившиеся в судебной системе Российской Империи в результате судебной реформы 1864 г.: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Адвокатура;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Прокуратуры;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Сословное правосудие;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Равноправие сторон;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Д. Состязательность;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Присяжные заседатели;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Письменный процесс;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 Выборность судей. </w:t>
            </w:r>
          </w:p>
        </w:tc>
        <w:tc>
          <w:tcPr>
            <w:tcW w:w="2546" w:type="dxa"/>
            <w:gridSpan w:val="2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А, Г, Д, Е, З</w:t>
            </w:r>
          </w:p>
          <w:p w:rsidR="009E729B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D14E5B" w:rsidRPr="00D0688F" w:rsidTr="00783990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0" w:type="dxa"/>
            <w:gridSpan w:val="4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Какие интеллектуальные права обладают бессрочной охраной: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Право авторства;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Имя автора;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Неприкосновенность произведения;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Исключительные права автора;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Право следования. </w:t>
            </w:r>
          </w:p>
        </w:tc>
        <w:tc>
          <w:tcPr>
            <w:tcW w:w="2546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1267 ГК РФ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729B"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D14E5B" w:rsidRPr="00D0688F" w:rsidTr="00783990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0" w:type="dxa"/>
            <w:gridSpan w:val="4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Согласно Трудовому Кодексу РФ обязательные медицинские осмотры: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проходят несовершеннолетние до достижения ими возраста 21-ого года;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проходят лица, подлежащие приему на подземные работы;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проходят спортсмены при заключении трудового договора;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проходят работники на работах, связанных с движением транспорта;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color="000000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проходят перед заключением служебного контракта должностные лица.</w:t>
            </w:r>
          </w:p>
        </w:tc>
        <w:tc>
          <w:tcPr>
            <w:tcW w:w="2546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А, Б, В, Г</w:t>
            </w:r>
          </w:p>
          <w:p w:rsidR="00D14E5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D14E5B" w:rsidRPr="00D0688F" w:rsidTr="00783990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0" w:type="dxa"/>
            <w:gridSpan w:val="4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российскому праву необходимая оборона является: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А. Обстоятельством, исключающим преступность деяния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Б. Обстоятельством, исключающим материальную ответственность работника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В. Обстоятельством, исключающим материальную ответственность работодателя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Г. Обстоятельством, освобождающим от уплаты алиментов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Д. Основание для освобождения от причинения вреда</w:t>
            </w:r>
          </w:p>
        </w:tc>
        <w:tc>
          <w:tcPr>
            <w:tcW w:w="2546" w:type="dxa"/>
            <w:gridSpan w:val="2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А, Б, Д</w:t>
            </w:r>
          </w:p>
          <w:p w:rsidR="00D14E5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239 ТК РФ, ст. 1066 ГК РФ; ст. 37 УК РФ</w:t>
            </w:r>
          </w:p>
        </w:tc>
      </w:tr>
      <w:tr w:rsidR="00D14E5B" w:rsidRPr="00D0688F" w:rsidTr="00783990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0" w:type="dxa"/>
            <w:gridSpan w:val="4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соответствии с Гражданским процессуальным Кодексом РФ какие характеристики суд оценивает у каждого отдельного доказательства: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тносимость;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остаточность;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опустимость;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остоверность.</w:t>
            </w:r>
          </w:p>
        </w:tc>
        <w:tc>
          <w:tcPr>
            <w:tcW w:w="2546" w:type="dxa"/>
            <w:gridSpan w:val="2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67 ГПК РФ</w:t>
            </w:r>
          </w:p>
        </w:tc>
      </w:tr>
      <w:tr w:rsidR="00D14E5B" w:rsidRPr="00D0688F" w:rsidTr="00783990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0" w:type="dxa"/>
            <w:gridSpan w:val="4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меры пресечения согласно уголовно-процессуальному законодательству: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апрет определенных действий;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ичное поручение;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омашний арест;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удебный штраф. </w:t>
            </w:r>
          </w:p>
        </w:tc>
        <w:tc>
          <w:tcPr>
            <w:tcW w:w="2546" w:type="dxa"/>
            <w:gridSpan w:val="2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А, В, Г. 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(2 балла за полностью правильный ответ. 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наличии любой ошибки – 0 баллов)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98 УПК РФ</w:t>
            </w:r>
          </w:p>
        </w:tc>
      </w:tr>
      <w:tr w:rsidR="00D14E5B" w:rsidRPr="00D0688F" w:rsidTr="00783990">
        <w:tc>
          <w:tcPr>
            <w:tcW w:w="339" w:type="dxa"/>
          </w:tcPr>
          <w:p w:rsidR="00D14E5B" w:rsidRPr="00D0688F" w:rsidRDefault="00D14E5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460" w:type="dxa"/>
            <w:gridSpan w:val="4"/>
          </w:tcPr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Смертная казнь, согласно уголовному кодексу, не назначается: 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енщинам;</w:t>
            </w:r>
          </w:p>
          <w:p w:rsidR="00D14E5B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Л</w:t>
            </w:r>
            <w:r w:rsidR="00D14E5B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ицам до 21-ого года; </w:t>
            </w:r>
          </w:p>
          <w:p w:rsidR="00D14E5B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</w:t>
            </w:r>
            <w:r w:rsidR="00D14E5B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ужчинам старше 45 лет;</w:t>
            </w:r>
          </w:p>
          <w:p w:rsidR="00D14E5B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Л</w:t>
            </w:r>
            <w:r w:rsidR="00D14E5B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ицу, выданному РФ иностранным государством для уголовного преследования, если в соответствии с законодательством иностранного государства смертная казнь за совершенное этим лицом преступление не предусмотрена.</w:t>
            </w:r>
          </w:p>
        </w:tc>
        <w:tc>
          <w:tcPr>
            <w:tcW w:w="2546" w:type="dxa"/>
            <w:gridSpan w:val="2"/>
          </w:tcPr>
          <w:p w:rsidR="00D14E5B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А, Г.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  <w:p w:rsidR="00D14E5B" w:rsidRPr="00D0688F" w:rsidRDefault="00D14E5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59 УК РФ</w:t>
            </w:r>
          </w:p>
        </w:tc>
      </w:tr>
      <w:tr w:rsidR="00F30153" w:rsidRPr="00D0688F" w:rsidTr="00783990"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60" w:type="dxa"/>
            <w:gridSpan w:val="4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соответствии с Гражданским Кодексом РФ совместное завещание: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D0688F"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авещание, составленное супругами на момент его совершения;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утрачивает силу в случае расторжения брака;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D0688F"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трачивает силу в случае признания брака недействительным;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 совместному завещанию применяются нормы об оспоримых или ничтожных сделках, если одно из волеизъявлений не соответствует требованиям закона; 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совместном завещании супругов они вправе по обоюдному усмотрению определить следующие последствия смерти каждого из них, в том числе наступившей одновременно</w:t>
            </w:r>
          </w:p>
        </w:tc>
        <w:tc>
          <w:tcPr>
            <w:tcW w:w="2546" w:type="dxa"/>
            <w:gridSpan w:val="2"/>
          </w:tcPr>
          <w:p w:rsidR="00F30153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А, В, Г, Д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Ст. 1118 ГК РФ</w:t>
            </w:r>
          </w:p>
        </w:tc>
      </w:tr>
      <w:tr w:rsidR="00F30153" w:rsidRPr="00D0688F" w:rsidTr="00783990"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60" w:type="dxa"/>
            <w:gridSpan w:val="4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элементы правоотношения: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А. Содержание; 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Б. Оглавление;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В. Субъект;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Г. Объект.</w:t>
            </w:r>
          </w:p>
        </w:tc>
        <w:tc>
          <w:tcPr>
            <w:tcW w:w="2546" w:type="dxa"/>
            <w:gridSpan w:val="2"/>
          </w:tcPr>
          <w:p w:rsidR="00F30153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  <w:p w:rsidR="009E729B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F30153" w:rsidRPr="00D0688F" w:rsidTr="00783990"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60" w:type="dxa"/>
            <w:gridSpan w:val="4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из приведенного списка президентские республики: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А. Белоруссия;</w:t>
            </w: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США;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Казахстан;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Г. Франция;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Д. Швеция;</w:t>
            </w:r>
          </w:p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Е. Нидерланды. </w:t>
            </w:r>
          </w:p>
        </w:tc>
        <w:tc>
          <w:tcPr>
            <w:tcW w:w="2546" w:type="dxa"/>
            <w:gridSpan w:val="2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  <w:p w:rsidR="00F30153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F30153" w:rsidRPr="00D0688F" w:rsidTr="00D0688F">
        <w:tc>
          <w:tcPr>
            <w:tcW w:w="9345" w:type="dxa"/>
            <w:gridSpan w:val="7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приведённом ниже ряду найдите понятие, которое является обобщающим для всех остальных представленных понятий.</w:t>
            </w:r>
            <w:r w:rsidR="007839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(13</w:t>
            </w:r>
            <w:r w:rsidR="009E7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</w:p>
        </w:tc>
      </w:tr>
      <w:tr w:rsidR="00F30153" w:rsidRPr="00D0688F" w:rsidTr="00D0688F"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2" w:type="dxa"/>
            <w:gridSpan w:val="5"/>
          </w:tcPr>
          <w:p w:rsidR="00F30153" w:rsidRPr="00D0688F" w:rsidRDefault="00F30153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средств совершения преступления, приготовление к преступлению, сговор на совершение преступления, приискание соучастников преступления. </w:t>
            </w:r>
          </w:p>
        </w:tc>
        <w:tc>
          <w:tcPr>
            <w:tcW w:w="1434" w:type="dxa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к </w:t>
            </w:r>
            <w:proofErr w:type="gram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преступлению 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9E729B">
              <w:rPr>
                <w:rFonts w:ascii="Times New Roman" w:hAnsi="Times New Roman" w:cs="Times New Roman"/>
                <w:sz w:val="24"/>
                <w:szCs w:val="24"/>
              </w:rPr>
              <w:t>1 балл)</w:t>
            </w:r>
          </w:p>
        </w:tc>
      </w:tr>
      <w:tr w:rsidR="00F30153" w:rsidRPr="00D0688F" w:rsidTr="00D0688F"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2" w:type="dxa"/>
            <w:gridSpan w:val="5"/>
          </w:tcPr>
          <w:p w:rsidR="00F30153" w:rsidRPr="00D0688F" w:rsidRDefault="00F30153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Поставка товаров, розничная купля-продажа, договор купили-продажи, контрактация, продажа предприятия</w:t>
            </w:r>
          </w:p>
        </w:tc>
        <w:tc>
          <w:tcPr>
            <w:tcW w:w="1434" w:type="dxa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Договор купли-</w:t>
            </w:r>
            <w:proofErr w:type="gram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продажи 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839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0153" w:rsidRPr="00D0688F" w:rsidTr="00D0688F"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72" w:type="dxa"/>
            <w:gridSpan w:val="5"/>
          </w:tcPr>
          <w:p w:rsidR="00F30153" w:rsidRPr="00D0688F" w:rsidRDefault="00F30153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Принудительные меры медицинского характера, иные меры уголовно-правового характера, судебный штраф, конфискация</w:t>
            </w:r>
          </w:p>
        </w:tc>
        <w:tc>
          <w:tcPr>
            <w:tcW w:w="1434" w:type="dxa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Иные меры уголовно-правового характера 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0153" w:rsidRPr="00D0688F" w:rsidTr="00D0688F"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72" w:type="dxa"/>
            <w:gridSpan w:val="5"/>
          </w:tcPr>
          <w:p w:rsidR="00F30153" w:rsidRPr="00D0688F" w:rsidRDefault="00F30153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Причинно-следственная связь, объективная сторона преступления, общественно опасное действие, последствия, время и место совершения преступления</w:t>
            </w:r>
          </w:p>
        </w:tc>
        <w:tc>
          <w:tcPr>
            <w:tcW w:w="1434" w:type="dxa"/>
          </w:tcPr>
          <w:p w:rsidR="00F30153" w:rsidRPr="00D0688F" w:rsidRDefault="00F30153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Объективная сторона преступления 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0153" w:rsidRPr="00D0688F" w:rsidTr="00D0688F"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72" w:type="dxa"/>
            <w:gridSpan w:val="5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Штат, республика, кантон, субъект, область, регион</w:t>
            </w:r>
          </w:p>
        </w:tc>
        <w:tc>
          <w:tcPr>
            <w:tcW w:w="1434" w:type="dxa"/>
          </w:tcPr>
          <w:p w:rsidR="00F30153" w:rsidRPr="00D0688F" w:rsidRDefault="00F30153" w:rsidP="009E729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Субъект 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839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0153" w:rsidRPr="00D0688F" w:rsidTr="00D0688F"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72" w:type="dxa"/>
            <w:gridSpan w:val="5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Публичное акционерное общество, хозяйственное общество, общество с ограниченной ответственностью, непубличное акционерное общество</w:t>
            </w:r>
          </w:p>
        </w:tc>
        <w:tc>
          <w:tcPr>
            <w:tcW w:w="1434" w:type="dxa"/>
          </w:tcPr>
          <w:p w:rsidR="00F30153" w:rsidRPr="00D0688F" w:rsidRDefault="00F30153" w:rsidP="009E729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Хозяйственное </w:t>
            </w:r>
            <w:proofErr w:type="gram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839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0153" w:rsidRPr="00D0688F" w:rsidTr="00D0688F">
        <w:tc>
          <w:tcPr>
            <w:tcW w:w="339" w:type="dxa"/>
          </w:tcPr>
          <w:p w:rsidR="00F30153" w:rsidRPr="00D0688F" w:rsidRDefault="00F30153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72" w:type="dxa"/>
            <w:gridSpan w:val="5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Закладная, коносамент, ценная бумага, облигация, инвестиционный пай, акция.</w:t>
            </w:r>
          </w:p>
        </w:tc>
        <w:tc>
          <w:tcPr>
            <w:tcW w:w="1434" w:type="dxa"/>
          </w:tcPr>
          <w:p w:rsidR="00F30153" w:rsidRPr="00D0688F" w:rsidRDefault="00F30153" w:rsidP="009E729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Ценная бумага 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0153" w:rsidRPr="00D0688F" w:rsidTr="00D0688F">
        <w:tc>
          <w:tcPr>
            <w:tcW w:w="9345" w:type="dxa"/>
            <w:gridSpan w:val="7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приведён перечень терминов и имен. Укажите термин, выпадающий из смыслового ряда.</w:t>
            </w:r>
            <w:r w:rsidR="009E7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F30153" w:rsidRPr="00D0688F" w:rsidTr="00783990">
        <w:tc>
          <w:tcPr>
            <w:tcW w:w="339" w:type="dxa"/>
          </w:tcPr>
          <w:p w:rsidR="00F30153" w:rsidRPr="00D0688F" w:rsidRDefault="00914BDD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7" w:type="dxa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организаций, водный налог, государственная пошлина, налог на имущество организаций, акцизы, налог на добавленную стоимость</w:t>
            </w:r>
          </w:p>
        </w:tc>
        <w:tc>
          <w:tcPr>
            <w:tcW w:w="5239" w:type="dxa"/>
            <w:gridSpan w:val="5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алог на имущество организаций (2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). Пояснение: он является региональным, а не федеральным.</w:t>
            </w:r>
          </w:p>
        </w:tc>
      </w:tr>
      <w:tr w:rsidR="00F30153" w:rsidRPr="00D0688F" w:rsidTr="00783990">
        <w:tc>
          <w:tcPr>
            <w:tcW w:w="339" w:type="dxa"/>
          </w:tcPr>
          <w:p w:rsidR="00F30153" w:rsidRPr="00D0688F" w:rsidRDefault="00914BDD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7" w:type="dxa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Мировой судья, Районный суд, Кассационный суд общей юрисдикции, Верховный суд субъекта, Краевой суд.</w:t>
            </w:r>
          </w:p>
        </w:tc>
        <w:tc>
          <w:tcPr>
            <w:tcW w:w="5239" w:type="dxa"/>
            <w:gridSpan w:val="5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Касс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ационный суд общей юрисдикции (2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Пояснение: все остальные судебные учреждения созданы по территориальному принципу, а лишний вариант - по экстерриториальному принципу</w:t>
            </w:r>
          </w:p>
        </w:tc>
      </w:tr>
      <w:tr w:rsidR="00F30153" w:rsidRPr="00D0688F" w:rsidTr="00783990">
        <w:tc>
          <w:tcPr>
            <w:tcW w:w="339" w:type="dxa"/>
          </w:tcPr>
          <w:p w:rsidR="00F30153" w:rsidRPr="00D0688F" w:rsidRDefault="009E729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7" w:type="dxa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Павел,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Ульпиан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, Юстиниан, Гай,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Модестин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Папиниан</w:t>
            </w:r>
            <w:proofErr w:type="spellEnd"/>
          </w:p>
        </w:tc>
        <w:tc>
          <w:tcPr>
            <w:tcW w:w="5239" w:type="dxa"/>
            <w:gridSpan w:val="5"/>
          </w:tcPr>
          <w:p w:rsidR="00F30153" w:rsidRPr="00D0688F" w:rsidRDefault="00F30153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Юстиниан </w:t>
            </w:r>
          </w:p>
          <w:p w:rsidR="00906B9B" w:rsidRPr="00D0688F" w:rsidRDefault="009E729B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:rsidR="00906B9B" w:rsidRPr="00D0688F" w:rsidRDefault="00906B9B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Пояснение: Юстиниан император, а не юрист</w:t>
            </w:r>
          </w:p>
        </w:tc>
      </w:tr>
      <w:tr w:rsidR="00906B9B" w:rsidRPr="00D0688F" w:rsidTr="00783990">
        <w:tc>
          <w:tcPr>
            <w:tcW w:w="339" w:type="dxa"/>
          </w:tcPr>
          <w:p w:rsidR="00906B9B" w:rsidRPr="00D0688F" w:rsidRDefault="009E729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7" w:type="dxa"/>
          </w:tcPr>
          <w:p w:rsidR="00906B9B" w:rsidRPr="00D0688F" w:rsidRDefault="00906B9B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Всероссийский съезд судей, общее собрание судей судов, Совет судей 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lastRenderedPageBreak/>
              <w:t>Российской Федерации, Высшая аттестационная комиссия, Высшая экзаменационная комиссия по приему квалификационного экзамена на должность судьи</w:t>
            </w:r>
          </w:p>
        </w:tc>
        <w:tc>
          <w:tcPr>
            <w:tcW w:w="5239" w:type="dxa"/>
            <w:gridSpan w:val="5"/>
          </w:tcPr>
          <w:p w:rsidR="00906B9B" w:rsidRPr="00D0688F" w:rsidRDefault="00906B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lastRenderedPageBreak/>
              <w:t>Высшая аттестационная комиссия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4BDD" w:rsidRPr="00D0688F" w:rsidRDefault="009E729B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:rsidR="00914BDD" w:rsidRPr="00D0688F" w:rsidRDefault="00914BDD" w:rsidP="00D068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Пояснение: не является органом судейского сообщества</w:t>
            </w:r>
          </w:p>
        </w:tc>
      </w:tr>
      <w:tr w:rsidR="00914BDD" w:rsidRPr="00D0688F" w:rsidTr="00783990">
        <w:tc>
          <w:tcPr>
            <w:tcW w:w="339" w:type="dxa"/>
          </w:tcPr>
          <w:p w:rsidR="00914BDD" w:rsidRPr="00D0688F" w:rsidRDefault="009E729B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67" w:type="dxa"/>
          </w:tcPr>
          <w:p w:rsidR="00914BDD" w:rsidRPr="00D0688F" w:rsidRDefault="00914BDD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Л. </w:t>
            </w:r>
            <w:proofErr w:type="spell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Петражицкий</w:t>
            </w:r>
            <w:proofErr w:type="spellEnd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, Г. </w:t>
            </w:r>
            <w:proofErr w:type="spell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Тард</w:t>
            </w:r>
            <w:proofErr w:type="spellEnd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 xml:space="preserve">, З Фрейд, Ж. </w:t>
            </w:r>
            <w:proofErr w:type="spell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Маритен</w:t>
            </w:r>
            <w:proofErr w:type="spellEnd"/>
          </w:p>
        </w:tc>
        <w:tc>
          <w:tcPr>
            <w:tcW w:w="5239" w:type="dxa"/>
            <w:gridSpan w:val="5"/>
          </w:tcPr>
          <w:p w:rsidR="00914BDD" w:rsidRPr="00D0688F" w:rsidRDefault="00914BDD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Маритен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14BDD" w:rsidRPr="00D0688F" w:rsidRDefault="009E729B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:rsidR="00914BDD" w:rsidRPr="00D0688F" w:rsidRDefault="00914BDD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Пояснение: является представителем теологической теории государства, а остальные - психологической</w:t>
            </w:r>
          </w:p>
        </w:tc>
      </w:tr>
      <w:tr w:rsidR="00914BDD" w:rsidRPr="00D0688F" w:rsidTr="00D0688F">
        <w:tc>
          <w:tcPr>
            <w:tcW w:w="9345" w:type="dxa"/>
            <w:gridSpan w:val="7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приведён перечень понятий или имен. Укажите термин, объединяющий их.</w:t>
            </w:r>
            <w:r w:rsidR="009E7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(16 баллов)</w:t>
            </w:r>
          </w:p>
        </w:tc>
      </w:tr>
      <w:tr w:rsidR="00914BDD" w:rsidRPr="00D0688F" w:rsidTr="00783990">
        <w:tc>
          <w:tcPr>
            <w:tcW w:w="339" w:type="dxa"/>
          </w:tcPr>
          <w:p w:rsidR="00914BDD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8" w:type="dxa"/>
            <w:gridSpan w:val="2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М. Лебедев, В. Д. </w:t>
            </w:r>
            <w:proofErr w:type="spellStart"/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>Зорькин</w:t>
            </w:r>
            <w:proofErr w:type="spellEnd"/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А. А. Иванов, О. А. Егорова </w:t>
            </w:r>
          </w:p>
        </w:tc>
        <w:tc>
          <w:tcPr>
            <w:tcW w:w="3538" w:type="dxa"/>
            <w:gridSpan w:val="4"/>
          </w:tcPr>
          <w:p w:rsidR="009E729B" w:rsidRPr="00D0688F" w:rsidRDefault="00914BDD" w:rsidP="009E729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Председатели российских судов 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:rsidR="00914BDD" w:rsidRPr="00D0688F" w:rsidRDefault="009E729B" w:rsidP="009E729B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4BDD" w:rsidRPr="00D0688F">
              <w:rPr>
                <w:rFonts w:ascii="Times New Roman" w:hAnsi="Times New Roman" w:cs="Times New Roman"/>
                <w:sz w:val="24"/>
                <w:szCs w:val="24"/>
              </w:rPr>
              <w:t>(можно: председатели / председатели судов</w:t>
            </w:r>
          </w:p>
        </w:tc>
      </w:tr>
      <w:tr w:rsidR="00914BDD" w:rsidRPr="00D0688F" w:rsidTr="00783990">
        <w:tc>
          <w:tcPr>
            <w:tcW w:w="339" w:type="dxa"/>
          </w:tcPr>
          <w:p w:rsidR="00914BDD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8" w:type="dxa"/>
            <w:gridSpan w:val="2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 инкассо, по аккредитиву, платежными поручениями, чеками</w:t>
            </w:r>
          </w:p>
        </w:tc>
        <w:tc>
          <w:tcPr>
            <w:tcW w:w="3538" w:type="dxa"/>
            <w:gridSpan w:val="4"/>
          </w:tcPr>
          <w:p w:rsidR="009E729B" w:rsidRPr="00D0688F" w:rsidRDefault="00914BDD" w:rsidP="009E729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Виды расчетов (можно: расчеты)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BDD" w:rsidRPr="00D0688F" w:rsidTr="00783990">
        <w:tc>
          <w:tcPr>
            <w:tcW w:w="339" w:type="dxa"/>
          </w:tcPr>
          <w:p w:rsidR="00914BDD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8" w:type="dxa"/>
            <w:gridSpan w:val="2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Указы, распоряжения, поручения</w:t>
            </w:r>
          </w:p>
        </w:tc>
        <w:tc>
          <w:tcPr>
            <w:tcW w:w="3538" w:type="dxa"/>
            <w:gridSpan w:val="4"/>
          </w:tcPr>
          <w:p w:rsidR="00914BDD" w:rsidRPr="00D0688F" w:rsidRDefault="00914BDD" w:rsidP="009E729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Акты Президента 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914BDD" w:rsidRPr="00D0688F" w:rsidTr="00783990">
        <w:tc>
          <w:tcPr>
            <w:tcW w:w="339" w:type="dxa"/>
          </w:tcPr>
          <w:p w:rsidR="00914BDD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8" w:type="dxa"/>
            <w:gridSpan w:val="2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Т. Н. </w:t>
            </w:r>
            <w:proofErr w:type="spellStart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Москалькова</w:t>
            </w:r>
            <w:proofErr w:type="spellEnd"/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, Э. А. Памфилова, В. П. Лукин, О. О. Миронов</w:t>
            </w:r>
          </w:p>
        </w:tc>
        <w:tc>
          <w:tcPr>
            <w:tcW w:w="3538" w:type="dxa"/>
            <w:gridSpan w:val="4"/>
          </w:tcPr>
          <w:p w:rsidR="00914BDD" w:rsidRPr="00D0688F" w:rsidRDefault="00914BDD" w:rsidP="009E729B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Уполномоченные по правам человека (можно: омбудсмены)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914BDD" w:rsidRPr="00D0688F" w:rsidTr="00783990">
        <w:tc>
          <w:tcPr>
            <w:tcW w:w="339" w:type="dxa"/>
          </w:tcPr>
          <w:p w:rsidR="00914BDD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8" w:type="dxa"/>
            <w:gridSpan w:val="2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</w:rPr>
              <w:t>Прокат, розничная купля-продажа, хранение вещей в ломбарде, банковский вклад для граждан в кредитных организациях</w:t>
            </w:r>
          </w:p>
        </w:tc>
        <w:tc>
          <w:tcPr>
            <w:tcW w:w="3538" w:type="dxa"/>
            <w:gridSpan w:val="4"/>
          </w:tcPr>
          <w:p w:rsidR="00914BDD" w:rsidRPr="00D0688F" w:rsidRDefault="00914BDD" w:rsidP="00D0688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Публичные договоры</w:t>
            </w:r>
            <w:r w:rsidR="00783990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D0688F" w:rsidRPr="00D0688F" w:rsidTr="00783990">
        <w:tc>
          <w:tcPr>
            <w:tcW w:w="339" w:type="dxa"/>
          </w:tcPr>
          <w:p w:rsidR="00D0688F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8" w:type="dxa"/>
            <w:gridSpan w:val="2"/>
          </w:tcPr>
          <w:p w:rsidR="00D0688F" w:rsidRPr="00D0688F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Бразилия, Россия, Китайская народная республика, Индия</w:t>
            </w:r>
          </w:p>
        </w:tc>
        <w:tc>
          <w:tcPr>
            <w:tcW w:w="3538" w:type="dxa"/>
            <w:gridSpan w:val="4"/>
          </w:tcPr>
          <w:p w:rsidR="00D0688F" w:rsidRPr="00D0688F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Страны БРИКС (можно: БРИКС)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D0688F" w:rsidRPr="00D0688F" w:rsidTr="00783990">
        <w:tc>
          <w:tcPr>
            <w:tcW w:w="339" w:type="dxa"/>
          </w:tcPr>
          <w:p w:rsidR="00D0688F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8" w:type="dxa"/>
            <w:gridSpan w:val="2"/>
          </w:tcPr>
          <w:p w:rsidR="00D0688F" w:rsidRPr="00D0688F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Прокурор, следователь, частный обвинитель, орган дознания</w:t>
            </w:r>
          </w:p>
        </w:tc>
        <w:tc>
          <w:tcPr>
            <w:tcW w:w="3538" w:type="dxa"/>
            <w:gridSpan w:val="4"/>
          </w:tcPr>
          <w:p w:rsidR="009E729B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Сторона обвинения</w:t>
            </w:r>
          </w:p>
          <w:p w:rsidR="00D0688F" w:rsidRPr="00D0688F" w:rsidRDefault="009E729B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D0688F" w:rsidRPr="00D0688F" w:rsidTr="00783990">
        <w:tc>
          <w:tcPr>
            <w:tcW w:w="339" w:type="dxa"/>
          </w:tcPr>
          <w:p w:rsidR="00D0688F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8" w:type="dxa"/>
            <w:gridSpan w:val="2"/>
          </w:tcPr>
          <w:p w:rsidR="00D0688F" w:rsidRPr="00D0688F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eastAsia="Calibri" w:hAnsi="Times New Roman" w:cs="Times New Roman"/>
                <w:sz w:val="24"/>
                <w:szCs w:val="24"/>
                <w:u w:color="000000"/>
              </w:rPr>
              <w:t>Именные, ордерные, предъявительские</w:t>
            </w:r>
          </w:p>
        </w:tc>
        <w:tc>
          <w:tcPr>
            <w:tcW w:w="3538" w:type="dxa"/>
            <w:gridSpan w:val="4"/>
          </w:tcPr>
          <w:p w:rsidR="00D0688F" w:rsidRPr="00D0688F" w:rsidRDefault="00D0688F" w:rsidP="00D0688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Виды ценных бумаг. (можно: ценные бумаги)</w:t>
            </w:r>
            <w:r w:rsidR="009E729B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D0688F" w:rsidRPr="00D0688F" w:rsidTr="00D0688F">
        <w:tc>
          <w:tcPr>
            <w:tcW w:w="9345" w:type="dxa"/>
            <w:gridSpan w:val="7"/>
          </w:tcPr>
          <w:p w:rsidR="00D0688F" w:rsidRPr="009E729B" w:rsidRDefault="009E729B" w:rsidP="00D068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9B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</w:t>
            </w:r>
            <w:r w:rsidR="00D0688F" w:rsidRPr="009E72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вариантами ответа. Нужно выбрать только один вариант.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баллов)</w:t>
            </w:r>
          </w:p>
        </w:tc>
      </w:tr>
      <w:tr w:rsidR="00D0688F" w:rsidRPr="00D0688F" w:rsidTr="00D0688F">
        <w:tc>
          <w:tcPr>
            <w:tcW w:w="339" w:type="dxa"/>
          </w:tcPr>
          <w:p w:rsidR="00D0688F" w:rsidRPr="00D0688F" w:rsidRDefault="00D0688F" w:rsidP="00D06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72" w:type="dxa"/>
            <w:gridSpan w:val="5"/>
          </w:tcPr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отношении Сидорова, Иванова и Петрова был вынесен обвинительный вердикт. Сидоров нанял дорогого адвоката одного из крупных юридических фирм Москвы «ЕПАВ», чтобы тот составил апелляционную жалобу. Выполнив поручение, адвокат подал жалобу в суд. 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После рассмотрения апелляционной жалобы суд</w:t>
            </w:r>
            <w:r w:rsidRPr="00D068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решил проверить уголовное дело в отношении всех осужденных в полном объеме и впоследствии вынес оправдательный приговор в отношении всех подсудимых. 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Мог ли суд апелляционной инстанции принять подобное решение?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А. Суд апелляционной инстанции не мог принять такое решение. При обжаловании приговора суды апелляционной и кассационной инстанции связаны доводами жалобы или представления. Таким образом, суд мог рассмотреть уголовное дело только в отношении Сидорова, адвокат которого подал жалобу.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068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Б. Суд апелляционной инстанции не мог принять такое решение. При обжаловании приговора суды апелляционной и кассационной инстанции имеют право проверить приговор суда первой инстанции только в отношении лица, подавшего жалобу;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068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В. Суд апелляционной инстанции имел право принять такое решение. Если по уголовному делу осуждено несколько лиц, а апелляционная жалоба принесена только одним, суд апелляционной жалобы, суд апелляционной инстанции вправе проверить уголовное дело в отношении всех осужденных. </w:t>
            </w:r>
          </w:p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</w:t>
            </w:r>
            <w:r w:rsidRPr="00D0688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Суд апелляционной инстанции не мог принять такое решение. Так как адвокат работал по договору с Савельевым, то в силу принципа справедливости и разумности, суд мог пересмотреть дело только в отношении Савельева, который потратил денежные средства на адвоката. </w:t>
            </w:r>
          </w:p>
        </w:tc>
        <w:tc>
          <w:tcPr>
            <w:tcW w:w="1434" w:type="dxa"/>
          </w:tcPr>
          <w:p w:rsidR="00D0688F" w:rsidRPr="00D0688F" w:rsidRDefault="00D0688F" w:rsidP="00D0688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В (ч.2. ст.389.19 УПК РФ) </w:t>
            </w:r>
          </w:p>
        </w:tc>
      </w:tr>
      <w:tr w:rsidR="009E729B" w:rsidRPr="00D0688F" w:rsidTr="00D0688F">
        <w:tc>
          <w:tcPr>
            <w:tcW w:w="339" w:type="dxa"/>
          </w:tcPr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72" w:type="dxa"/>
            <w:gridSpan w:val="5"/>
          </w:tcPr>
          <w:p w:rsidR="009E729B" w:rsidRPr="00AF63EC" w:rsidRDefault="009E729B" w:rsidP="009E729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Семенов обратился к адвокату за помощью в связи с бракоразводным процессом. Адвокат предложил Семенову в договоре прописать, что вознаграждение будет зависеть от исхода дела: если квартира достанется П. Семенову, а не его супруге,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 </w:t>
            </w:r>
            <w:r w:rsidRPr="00AF6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вознаграждение будет в два раза выше обычного. Семенов согласился, так как теперь у адвоката будет больше мотивации. </w:t>
            </w:r>
          </w:p>
          <w:p w:rsidR="009E729B" w:rsidRPr="004959A4" w:rsidRDefault="009E729B" w:rsidP="009E729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29B" w:rsidRDefault="009E729B" w:rsidP="009E729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F63E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Соответствуют ли действия адвоката закону? </w:t>
            </w:r>
          </w:p>
          <w:p w:rsidR="009E729B" w:rsidRDefault="009E729B" w:rsidP="009E729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E729B" w:rsidRDefault="009E729B" w:rsidP="009E729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А. Действия адвоката соответствуют закону. В соглашении об оказании юридической помощи может включаться условие, согласно которому размер вознаграждения ставится в зависимость от результата оказания юридической помощи. Это условие может включаться в любое соглашение, в том числе по уголовным и административным делам.</w:t>
            </w:r>
          </w:p>
          <w:p w:rsidR="009E729B" w:rsidRDefault="009E729B" w:rsidP="009E729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Действия адвоката соответствуют закону. В соглашении об оказании юридической помощи может включаться условие, согласно которому размер вознаграждения ставится в зависимость от результата оказания юридической помощи, за исключением юридической помощи по уголовным делам, делам об административных правонарушениях. В данном случае был гражданский спор, поэтому такое положение может быть включено. </w:t>
            </w:r>
          </w:p>
          <w:p w:rsidR="009E729B" w:rsidRPr="00AF63EC" w:rsidRDefault="009E729B" w:rsidP="009E729B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В. Действия адвоката на соответствует закону об адвокатуре и адвокатской деятельности. Согласно закону, в России не допускается «гонорар успеха» для адвоката.</w:t>
            </w:r>
          </w:p>
        </w:tc>
        <w:tc>
          <w:tcPr>
            <w:tcW w:w="1434" w:type="dxa"/>
          </w:tcPr>
          <w:p w:rsidR="009E729B" w:rsidRDefault="009E729B" w:rsidP="009E729B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E729B" w:rsidRDefault="009E729B" w:rsidP="009E729B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29B" w:rsidRPr="004959A4" w:rsidRDefault="009E729B" w:rsidP="009E729B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4959A4">
              <w:rPr>
                <w:rFonts w:ascii="Times New Roman" w:hAnsi="Times New Roman" w:cs="Times New Roman"/>
                <w:sz w:val="24"/>
                <w:szCs w:val="24"/>
              </w:rPr>
              <w:t>ч. 4.1 ст. 25 ФЗ "Об адвокатской деятельности и адвокатуре в РФ»</w:t>
            </w:r>
          </w:p>
        </w:tc>
      </w:tr>
      <w:tr w:rsidR="009E729B" w:rsidRPr="00D0688F" w:rsidTr="00D0688F">
        <w:tc>
          <w:tcPr>
            <w:tcW w:w="9345" w:type="dxa"/>
            <w:gridSpan w:val="7"/>
          </w:tcPr>
          <w:p w:rsidR="009E729B" w:rsidRPr="009E729B" w:rsidRDefault="009E729B" w:rsidP="009E72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повышенной сложности: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баллов)</w:t>
            </w:r>
          </w:p>
        </w:tc>
      </w:tr>
      <w:tr w:rsidR="009E729B" w:rsidRPr="00D0688F" w:rsidTr="00D0688F">
        <w:tc>
          <w:tcPr>
            <w:tcW w:w="339" w:type="dxa"/>
          </w:tcPr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5" w:type="dxa"/>
            <w:gridSpan w:val="3"/>
          </w:tcPr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Известно, что на момент принятия действующей Конституции РФ в составе Российской Федерации было 89 субъектов. Однако к 2014 году (до вхождения в состав РФ Республики Крым и города федерального значения Севастополь) субъектов осталось только 83, так как некоторые субъекты были объединены. Таким образом, из нескольких субъектов образовывались новые. </w:t>
            </w:r>
          </w:p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Укажите какие были объединения. Ваш ответ должен выглядеть следующим образом: Образованный субъект = ликвидированный субъект + ликвидированный субъект. </w:t>
            </w:r>
          </w:p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1.______________________________________________________________________________________________</w:t>
            </w:r>
          </w:p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2.______________________________________________________________________________________________</w:t>
            </w:r>
          </w:p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3.______________________________________________________________________________________________</w:t>
            </w:r>
          </w:p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4.______________________________________________________________________________________________</w:t>
            </w:r>
          </w:p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5.______________________________________________________________________________________________</w:t>
            </w:r>
          </w:p>
        </w:tc>
        <w:tc>
          <w:tcPr>
            <w:tcW w:w="2971" w:type="dxa"/>
            <w:gridSpan w:val="3"/>
          </w:tcPr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1. Забайкальский край = Читинская область + Агинский Бурятский автономный округ; (1 балл)</w:t>
            </w:r>
          </w:p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2. Камчатский край = Камчатская область + Корякский автономный округ; (1 балл)</w:t>
            </w:r>
          </w:p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3. Красноярский край = Красноярский край + Таймырский (Долгано-Ненецкий) автономный округ + Эвенкийский автономный округ; (1 балл)</w:t>
            </w:r>
          </w:p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4. Пермский край = Пермская область + Коми-Пермяцкий автономный округ; (1 балл)</w:t>
            </w:r>
          </w:p>
          <w:p w:rsidR="009E729B" w:rsidRPr="00D0688F" w:rsidRDefault="009E729B" w:rsidP="009E7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5. Иркутская область = Иркутская область + Усть-Ордынский Бурятский автономный округ. (1 балл)</w:t>
            </w:r>
          </w:p>
        </w:tc>
      </w:tr>
    </w:tbl>
    <w:p w:rsidR="00035826" w:rsidRPr="00D0688F" w:rsidRDefault="00035826" w:rsidP="00D0688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35826" w:rsidRPr="00D0688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D93" w:rsidRDefault="006F3D93" w:rsidP="00783990">
      <w:pPr>
        <w:spacing w:after="0" w:line="240" w:lineRule="auto"/>
      </w:pPr>
      <w:r>
        <w:separator/>
      </w:r>
    </w:p>
  </w:endnote>
  <w:endnote w:type="continuationSeparator" w:id="0">
    <w:p w:rsidR="006F3D93" w:rsidRDefault="006F3D93" w:rsidP="00783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5074232"/>
      <w:docPartObj>
        <w:docPartGallery w:val="Page Numbers (Bottom of Page)"/>
        <w:docPartUnique/>
      </w:docPartObj>
    </w:sdtPr>
    <w:sdtEndPr/>
    <w:sdtContent>
      <w:p w:rsidR="00783990" w:rsidRDefault="0078399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C22">
          <w:rPr>
            <w:noProof/>
          </w:rPr>
          <w:t>1</w:t>
        </w:r>
        <w:r>
          <w:fldChar w:fldCharType="end"/>
        </w:r>
      </w:p>
    </w:sdtContent>
  </w:sdt>
  <w:p w:rsidR="00783990" w:rsidRDefault="0078399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D93" w:rsidRDefault="006F3D93" w:rsidP="00783990">
      <w:pPr>
        <w:spacing w:after="0" w:line="240" w:lineRule="auto"/>
      </w:pPr>
      <w:r>
        <w:separator/>
      </w:r>
    </w:p>
  </w:footnote>
  <w:footnote w:type="continuationSeparator" w:id="0">
    <w:p w:rsidR="006F3D93" w:rsidRDefault="006F3D93" w:rsidP="00783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22C"/>
    <w:rsid w:val="00035826"/>
    <w:rsid w:val="00260C22"/>
    <w:rsid w:val="00661932"/>
    <w:rsid w:val="006D076B"/>
    <w:rsid w:val="006F3D93"/>
    <w:rsid w:val="00783990"/>
    <w:rsid w:val="00906B9B"/>
    <w:rsid w:val="00914BDD"/>
    <w:rsid w:val="009E729B"/>
    <w:rsid w:val="00A1222C"/>
    <w:rsid w:val="00D0688F"/>
    <w:rsid w:val="00D14E5B"/>
    <w:rsid w:val="00D95447"/>
    <w:rsid w:val="00F3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3018B-AEBE-41EA-BAB2-F65E4359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2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сновной текст1"/>
    <w:rsid w:val="00A1222C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a4">
    <w:name w:val="Текстовый блок"/>
    <w:rsid w:val="00A1222C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ru-RU"/>
    </w:rPr>
  </w:style>
  <w:style w:type="paragraph" w:styleId="a5">
    <w:name w:val="No Spacing"/>
    <w:uiPriority w:val="1"/>
    <w:qFormat/>
    <w:rsid w:val="00D9544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78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3990"/>
  </w:style>
  <w:style w:type="paragraph" w:styleId="a8">
    <w:name w:val="footer"/>
    <w:basedOn w:val="a"/>
    <w:link w:val="a9"/>
    <w:uiPriority w:val="99"/>
    <w:unhideWhenUsed/>
    <w:rsid w:val="00783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3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11</Pages>
  <Words>2935</Words>
  <Characters>16731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2020-11-11T08:43:00Z</dcterms:created>
  <dcterms:modified xsi:type="dcterms:W3CDTF">2020-11-11T22:47:00Z</dcterms:modified>
</cp:coreProperties>
</file>